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6"/>
          <w:szCs w:val="36"/>
        </w:rPr>
        <w:t>年泰山职业技术学院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博士研究生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  <w:vAlign w:val="top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eastAsia="仿宋_GB2312" w:cs="仿宋_GB2312"/>
                <w:sz w:val="24"/>
                <w:szCs w:val="24"/>
              </w:rPr>
              <w:t>引进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博士研究生简章</w:t>
            </w:r>
            <w:r>
              <w:rPr>
                <w:rFonts w:hint="eastAsia" w:eastAsia="仿宋_GB2312" w:cs="仿宋_GB2312"/>
                <w:sz w:val="24"/>
                <w:szCs w:val="24"/>
              </w:rPr>
              <w:t>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审核人签字（2人）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注：学习（工作）简历须从大学简历开始填写。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TM0ODVlMzE2MzhhMzc3M2I4ZmU3ZDI3MjhkY2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51363DAD"/>
    <w:rsid w:val="522A337D"/>
    <w:rsid w:val="52D51C8B"/>
    <w:rsid w:val="55303959"/>
    <w:rsid w:val="5C9F6BCD"/>
    <w:rsid w:val="5D223B19"/>
    <w:rsid w:val="65FA7FDA"/>
    <w:rsid w:val="70450D13"/>
    <w:rsid w:val="70767D19"/>
    <w:rsid w:val="76AF41AB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autoRedefine/>
    <w:qFormat/>
    <w:uiPriority w:val="99"/>
    <w:rPr>
      <w:rFonts w:cs="Times New Roman"/>
    </w:rPr>
  </w:style>
  <w:style w:type="character" w:styleId="10">
    <w:name w:val="FollowedHyperlink"/>
    <w:basedOn w:val="7"/>
    <w:autoRedefine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autoRedefine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autoRedefine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autoRedefine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autoRedefine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autoRedefine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autoRedefine/>
    <w:qFormat/>
    <w:uiPriority w:val="99"/>
    <w:pPr>
      <w:ind w:firstLine="420" w:firstLineChars="200"/>
    </w:pPr>
  </w:style>
  <w:style w:type="paragraph" w:customStyle="1" w:styleId="19">
    <w:name w:val="p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autoRedefine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autoRedefine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autoRedefine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5A9A1-BC3E-40F0-936D-D01575B3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257</Words>
  <Characters>260</Characters>
  <Lines>2</Lines>
  <Paragraphs>1</Paragraphs>
  <TotalTime>4</TotalTime>
  <ScaleCrop>false</ScaleCrop>
  <LinksUpToDate>false</LinksUpToDate>
  <CharactersWithSpaces>366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李娜</cp:lastModifiedBy>
  <cp:lastPrinted>2019-09-04T00:27:00Z</cp:lastPrinted>
  <dcterms:modified xsi:type="dcterms:W3CDTF">2024-05-06T01:22:15Z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CA274C2DB6C84FFDADFD86F5CCCD6521</vt:lpwstr>
  </property>
</Properties>
</file>