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永新县2023年教师招聘资格复审表</w:t>
      </w:r>
    </w:p>
    <w:bookmarkEnd w:id="0"/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报考岗位及类别：统招</w:t>
      </w:r>
      <w:r>
        <w:rPr>
          <w:rFonts w:hint="eastAsia" w:ascii="宋体" w:hAnsi="宋体"/>
          <w:b/>
          <w:szCs w:val="21"/>
          <w:u w:val="single"/>
        </w:rPr>
        <w:t xml:space="preserve">         </w:t>
      </w:r>
      <w:r>
        <w:rPr>
          <w:rFonts w:hint="eastAsia" w:ascii="宋体" w:hAnsi="宋体"/>
          <w:b/>
          <w:szCs w:val="21"/>
        </w:rPr>
        <w:t>科目、特岗</w:t>
      </w:r>
      <w:r>
        <w:rPr>
          <w:rFonts w:hint="eastAsia" w:ascii="宋体" w:hAnsi="宋体"/>
          <w:b/>
          <w:szCs w:val="21"/>
          <w:u w:val="single"/>
        </w:rPr>
        <w:t xml:space="preserve">         </w:t>
      </w:r>
      <w:r>
        <w:rPr>
          <w:rFonts w:hint="eastAsia" w:ascii="宋体" w:hAnsi="宋体"/>
          <w:b/>
          <w:szCs w:val="21"/>
        </w:rPr>
        <w:t>科目</w:t>
      </w:r>
    </w:p>
    <w:tbl>
      <w:tblPr>
        <w:tblStyle w:val="2"/>
        <w:tblW w:w="148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00"/>
        <w:gridCol w:w="1440"/>
        <w:gridCol w:w="731"/>
        <w:gridCol w:w="446"/>
        <w:gridCol w:w="1432"/>
        <w:gridCol w:w="971"/>
        <w:gridCol w:w="1540"/>
        <w:gridCol w:w="1540"/>
        <w:gridCol w:w="18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年    月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出生地</w:t>
            </w:r>
          </w:p>
        </w:tc>
        <w:tc>
          <w:tcPr>
            <w:tcW w:w="132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省          市         县（区）           乡（镇、街道）            村（小区、路）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报考岗位</w:t>
            </w:r>
          </w:p>
        </w:tc>
        <w:tc>
          <w:tcPr>
            <w:tcW w:w="41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4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笔试准考证号</w:t>
            </w:r>
          </w:p>
        </w:tc>
        <w:tc>
          <w:tcPr>
            <w:tcW w:w="66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148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    份    证    信   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身份号码</w:t>
            </w:r>
          </w:p>
        </w:tc>
        <w:tc>
          <w:tcPr>
            <w:tcW w:w="5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发证机关</w:t>
            </w:r>
          </w:p>
        </w:tc>
        <w:tc>
          <w:tcPr>
            <w:tcW w:w="5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发证日期</w:t>
            </w:r>
          </w:p>
        </w:tc>
        <w:tc>
          <w:tcPr>
            <w:tcW w:w="5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有效期</w:t>
            </w:r>
          </w:p>
        </w:tc>
        <w:tc>
          <w:tcPr>
            <w:tcW w:w="5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48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      历      情   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学历层次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是否师范类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是否全日制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证书编号</w:t>
            </w:r>
          </w:p>
        </w:tc>
        <w:tc>
          <w:tcPr>
            <w:tcW w:w="3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148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    师    资    格    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所具资格种类</w:t>
            </w:r>
          </w:p>
        </w:tc>
        <w:tc>
          <w:tcPr>
            <w:tcW w:w="3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发证机构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9" w:hRule="exac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资格证书编号</w:t>
            </w:r>
          </w:p>
        </w:tc>
        <w:tc>
          <w:tcPr>
            <w:tcW w:w="5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5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在校或工作（待业）期间现实表现情况</w:t>
            </w:r>
          </w:p>
        </w:tc>
        <w:tc>
          <w:tcPr>
            <w:tcW w:w="9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身体健康状况</w:t>
            </w:r>
          </w:p>
        </w:tc>
        <w:tc>
          <w:tcPr>
            <w:tcW w:w="10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48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30"/>
                <w:sz w:val="24"/>
              </w:rPr>
              <w:t>以上信息填报真实无误。</w:t>
            </w:r>
            <w:r>
              <w:rPr>
                <w:rFonts w:hint="eastAsia" w:ascii="新宋体" w:hAnsi="新宋体" w:eastAsia="新宋体"/>
                <w:sz w:val="24"/>
              </w:rPr>
              <w:t>（本人签名确认）             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4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资格复审意见</w:t>
            </w:r>
          </w:p>
        </w:tc>
        <w:tc>
          <w:tcPr>
            <w:tcW w:w="10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注：请各位参加资格复审人员下载本表填写后统一用A4纸张打印，其中“本人签名”不得打印。</w:t>
      </w:r>
    </w:p>
    <w:p>
      <w:pPr>
        <w:ind w:firstLine="420" w:firstLineChars="150"/>
        <w:rPr>
          <w:rFonts w:ascii="宋体" w:hAnsi="宋体"/>
          <w:sz w:val="28"/>
          <w:szCs w:val="28"/>
        </w:rPr>
        <w:sectPr>
          <w:pgSz w:w="16838" w:h="11906" w:orient="landscape"/>
          <w:pgMar w:top="1622" w:right="1361" w:bottom="1588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28"/>
          <w:szCs w:val="28"/>
        </w:rPr>
        <w:t>负责人：                         审查人：                             审查日期：2023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A5D37"/>
    <w:rsid w:val="45D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2023-05-26T09:29:00Z</dcterms:created>
  <dc:creator>馒头派</dc:creator>
  <cp:lastModifiedBy>馒头派</cp:lastModifiedBy>
  <dcterms:modified xsi:type="dcterms:W3CDTF">2023-05-26T09:29:56Z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