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Style w:val="6"/>
          <w:rFonts w:hint="eastAsia" w:ascii="Times New Roman" w:cs="Times New Roman"/>
          <w:bCs/>
          <w:color w:val="000000"/>
          <w:kern w:val="2"/>
          <w:sz w:val="30"/>
          <w:szCs w:val="30"/>
          <w:lang w:val="en-US" w:eastAsia="zh-CN" w:bidi="ar-SA"/>
        </w:rPr>
        <w:t>附件</w:t>
      </w:r>
      <w:bookmarkStart w:id="0" w:name="_GoBack"/>
      <w:bookmarkEnd w:id="0"/>
      <w:r>
        <w:rPr>
          <w:rStyle w:val="6"/>
          <w:rFonts w:ascii="Times New Roman" w:eastAsia="仿宋_GB2312" w:cs="Times New Roman"/>
          <w:bCs/>
          <w:color w:val="000000"/>
          <w:kern w:val="2"/>
          <w:sz w:val="30"/>
          <w:szCs w:val="30"/>
          <w:lang w:val="en-US" w:eastAsia="zh-CN" w:bidi="ar-SA"/>
        </w:rPr>
        <w:t>2：</w:t>
      </w:r>
    </w:p>
    <w:p>
      <w:pPr>
        <w:spacing w:line="540" w:lineRule="exact"/>
        <w:jc w:val="center"/>
        <w:textAlignment w:val="baseline"/>
        <w:rPr>
          <w:rStyle w:val="6"/>
          <w:rFonts w:ascii="黑体" w:eastAsia="黑体" w:cs="Times New Roman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eastAsia="黑体" w:cs="Times New Roman"/>
          <w:b/>
          <w:bCs/>
          <w:color w:val="000000"/>
          <w:kern w:val="2"/>
          <w:sz w:val="36"/>
          <w:szCs w:val="36"/>
          <w:lang w:val="en-US" w:eastAsia="zh-CN" w:bidi="ar-SA"/>
        </w:rPr>
        <w:t>江华瑶族自治县公开招聘教师报名登记表</w:t>
      </w:r>
    </w:p>
    <w:tbl>
      <w:tblPr>
        <w:tblStyle w:val="4"/>
        <w:tblW w:w="9360" w:type="dxa"/>
        <w:tblInd w:w="-36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146"/>
        <w:gridCol w:w="90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参加工作时  间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政  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面  貌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婚  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状  况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户  籍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专业工作年  限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专业技术职  务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取  得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现工作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执  业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资  格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取  得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身份证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号  码</w:t>
            </w: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手  机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号  码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通  讯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地  址</w:t>
            </w:r>
          </w:p>
        </w:tc>
        <w:tc>
          <w:tcPr>
            <w:tcW w:w="4320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145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QQ或微信号</w:t>
            </w:r>
          </w:p>
        </w:tc>
        <w:tc>
          <w:tcPr>
            <w:tcW w:w="7215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全日制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在  职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1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个人简历（包括学习经历）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widowControl/>
              <w:spacing w:line="420" w:lineRule="exact"/>
              <w:jc w:val="left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与应聘岗位相关的实践经历或取得的成    绩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spacing w:line="420" w:lineRule="exact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3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招聘单位资格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初审意见</w:t>
            </w:r>
          </w:p>
        </w:tc>
        <w:tc>
          <w:tcPr>
            <w:tcW w:w="3450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 xml:space="preserve">审查人签名：       </w:t>
            </w: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exact"/>
              <w:ind w:firstLine="1205" w:firstLineChars="50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年     月    日</w:t>
            </w:r>
          </w:p>
        </w:tc>
        <w:tc>
          <w:tcPr>
            <w:tcW w:w="10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资格复核意    见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top"/>
          </w:tcPr>
          <w:p>
            <w:pPr>
              <w:widowControl/>
              <w:ind w:firstLine="482" w:firstLineChars="2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经审查，符合应聘资格条件。</w:t>
            </w:r>
          </w:p>
          <w:p>
            <w:pPr>
              <w:widowControl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 xml:space="preserve">审查人签名：       </w:t>
            </w:r>
          </w:p>
          <w:p>
            <w:pPr>
              <w:spacing w:line="420" w:lineRule="exact"/>
              <w:ind w:right="210" w:firstLine="964" w:firstLineChars="400"/>
              <w:jc w:val="both"/>
              <w:textAlignment w:val="baseline"/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20" w:lineRule="exact"/>
              <w:ind w:right="210" w:firstLine="964" w:firstLineChars="40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 w:val="24"/>
                <w:szCs w:val="24"/>
                <w:lang w:val="en-US" w:eastAsia="zh-CN" w:bidi="ar-SA"/>
              </w:rPr>
              <w:t>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应聘人员承诺</w:t>
            </w:r>
          </w:p>
        </w:tc>
        <w:tc>
          <w:tcPr>
            <w:tcW w:w="810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exact"/>
              <w:ind w:firstLine="315" w:firstLineChars="150"/>
              <w:jc w:val="both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特殊原因不缺席面试。4、按规定时间提交相关证件。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textAlignment w:val="baseline"/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   应聘人员签名（加按手印）：                     年       月         日</w:t>
            </w:r>
          </w:p>
        </w:tc>
      </w:tr>
    </w:tbl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说明：1、报名序号由工作人员填写；2、考生必须如实填写以上内容，如填报虚假信息者，取消考试或</w:t>
      </w:r>
    </w:p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录取聘用资格；3、资格审查合格的，交招聘单位留存此表； 4、如有成果、成绩等其他要说明的情况可</w:t>
      </w:r>
    </w:p>
    <w:p>
      <w:pPr>
        <w:spacing w:line="240" w:lineRule="exact"/>
        <w:ind w:left="-513" w:leftChars="-171" w:right="-981" w:rightChars="-327"/>
        <w:jc w:val="both"/>
        <w:textAlignment w:val="baseline"/>
        <w:rPr>
          <w:rStyle w:val="6"/>
          <w:rFonts w:hint="eastAsia" w:ascii="仿宋_GB2312" w:eastAsia="仿宋_GB2312"/>
          <w:color w:val="FF0000"/>
          <w:sz w:val="30"/>
          <w:szCs w:val="24"/>
          <w:lang w:val="en-US" w:eastAsia="zh-CN" w:bidi="ar-SA"/>
        </w:rPr>
      </w:pPr>
      <w:r>
        <w:rPr>
          <w:rStyle w:val="6"/>
          <w:rFonts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另附纸。</w:t>
      </w:r>
      <w:r>
        <w:rPr>
          <w:rStyle w:val="6"/>
          <w:rFonts w:hint="eastAsia" w:ascii="Times New Roman" w:eastAsia="仿宋_GB2312" w:cs="Times New Roman"/>
          <w:bCs/>
          <w:color w:val="000000"/>
          <w:kern w:val="2"/>
          <w:sz w:val="21"/>
          <w:szCs w:val="21"/>
          <w:lang w:val="en-US" w:eastAsia="zh-CN" w:bidi="ar-SA"/>
        </w:rPr>
        <w:t>5、本表不得涂改，涂改无效。</w:t>
      </w:r>
    </w:p>
    <w:sectPr>
      <w:headerReference r:id="rId3" w:type="default"/>
      <w:pgSz w:w="11906" w:h="16838"/>
      <w:pgMar w:top="851" w:right="1400" w:bottom="687" w:left="1627" w:header="851" w:footer="992" w:gutter="0"/>
      <w:lnNumType w:countBy="0"/>
      <w:cols w:space="425" w:num="1"/>
      <w:vAlign w:val="top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 w:eastAsia="宋体"/>
        <w:color w:val="00000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ZWQzYTU2ZWFlOWFjNWEzNTg4ODQwOGE5NWMxOTYifQ=="/>
  </w:docVars>
  <w:rsids>
    <w:rsidRoot w:val="00000000"/>
    <w:rsid w:val="0B6608B2"/>
    <w:rsid w:val="17A8052E"/>
    <w:rsid w:val="3B3433B3"/>
    <w:rsid w:val="406A16D4"/>
    <w:rsid w:val="563D1C43"/>
    <w:rsid w:val="664A6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仿宋_GB2312" w:hAnsi="Times New Roman" w:eastAsia="仿宋_GB2312" w:cstheme="minorBidi"/>
      <w:color w:val="000000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color w:val="000000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color w:val="000000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2"/>
    <w:semiHidden/>
    <w:qFormat/>
    <w:uiPriority w:val="0"/>
    <w:rPr>
      <w:sz w:val="18"/>
      <w:szCs w:val="18"/>
    </w:rPr>
  </w:style>
  <w:style w:type="character" w:customStyle="1" w:styleId="9">
    <w:name w:val="UserStyle_1"/>
    <w:basedOn w:val="6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544</Words>
  <Characters>545</Characters>
  <TotalTime>6</TotalTime>
  <ScaleCrop>false</ScaleCrop>
  <LinksUpToDate>false</LinksUpToDate>
  <CharactersWithSpaces>681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2020-07-13T15:12:00Z</dcterms:created>
  <dc:creator>Administrator</dc:creator>
  <cp:lastModifiedBy>四海方舟</cp:lastModifiedBy>
  <dcterms:modified xsi:type="dcterms:W3CDTF">2023-01-18T02:53:59Z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CC8314EC6FF34090AC1C034FC330E2C4</vt:lpwstr>
  </property>
</Properties>
</file>