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 w:line="363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caps w:val="0"/>
          <w:color w:val="777777"/>
          <w:spacing w:val="0"/>
          <w:sz w:val="30"/>
          <w:szCs w:val="30"/>
          <w:bdr w:val="none" w:color="auto" w:sz="0" w:space="0"/>
          <w:shd w:val="clear" w:fill="FFFFFF"/>
        </w:rPr>
        <w:t>昆明市官渡区南开日新学校应聘报名登记表</w:t>
      </w:r>
    </w:p>
    <w:tbl>
      <w:tblPr>
        <w:tblW w:w="7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387"/>
        <w:gridCol w:w="63"/>
        <w:gridCol w:w="913"/>
        <w:gridCol w:w="387"/>
        <w:gridCol w:w="925"/>
        <w:gridCol w:w="100"/>
        <w:gridCol w:w="700"/>
        <w:gridCol w:w="400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性 别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政治面貌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联系电话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户籍地</w:t>
            </w:r>
          </w:p>
        </w:tc>
        <w:tc>
          <w:tcPr>
            <w:tcW w:w="447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现住地址</w:t>
            </w:r>
          </w:p>
        </w:tc>
        <w:tc>
          <w:tcPr>
            <w:tcW w:w="588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身份证号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电子邮箱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经历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毕业院校专业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研究生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博士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经历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单位名称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任教年级及学科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工作时间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应聘学科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教师资格证书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等级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等级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等级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成员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称谓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政治面目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工作业绩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时间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奖项名称、级别或荣誉称号</w:t>
            </w: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2" w:hRule="atLeast"/>
        </w:trPr>
        <w:tc>
          <w:tcPr>
            <w:tcW w:w="717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  <w:shd w:val="clear" w:fill="FFFFFF"/>
              </w:rPr>
              <w:t>工作简介（500字左右）：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 w:line="351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 w:line="351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7836"/>
    <w:rsid w:val="61BC7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2019-11-08T03:24:00Z</dcterms:created>
  <dc:creator>ASUS</dc:creator>
  <cp:lastModifiedBy>ASUS</cp:lastModifiedBy>
  <dcterms:modified xsi:type="dcterms:W3CDTF">2019-11-08T03:24:31Z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