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7B4" w:rsidRDefault="005239A1" w:rsidP="005239A1">
      <w:pPr>
        <w:widowControl/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32"/>
          <w:szCs w:val="32"/>
        </w:rPr>
        <w:t>清华附中</w:t>
      </w:r>
      <w:r w:rsidR="00DC27B4">
        <w:rPr>
          <w:rFonts w:ascii="宋体" w:eastAsia="宋体" w:hAnsi="宋体" w:cs="宋体" w:hint="eastAsia"/>
          <w:b/>
          <w:bCs/>
          <w:color w:val="000000" w:themeColor="text1"/>
          <w:kern w:val="0"/>
          <w:sz w:val="32"/>
          <w:szCs w:val="32"/>
        </w:rPr>
        <w:t>（奥森校区、将台路校区）</w:t>
      </w:r>
    </w:p>
    <w:p w:rsidR="005239A1" w:rsidRDefault="00E11C8B" w:rsidP="005239A1">
      <w:pPr>
        <w:widowControl/>
        <w:jc w:val="center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32"/>
          <w:szCs w:val="32"/>
        </w:rPr>
        <w:t>2017</w:t>
      </w:r>
      <w:r w:rsidR="005239A1" w:rsidRPr="004D218C">
        <w:rPr>
          <w:rFonts w:ascii="宋体" w:eastAsia="宋体" w:hAnsi="宋体" w:cs="宋体" w:hint="eastAsia"/>
          <w:b/>
          <w:bCs/>
          <w:color w:val="000000" w:themeColor="text1"/>
          <w:kern w:val="0"/>
          <w:sz w:val="32"/>
          <w:szCs w:val="32"/>
        </w:rPr>
        <w:t>年</w:t>
      </w:r>
      <w:r w:rsidR="005239A1">
        <w:rPr>
          <w:rFonts w:ascii="宋体" w:eastAsia="宋体" w:hAnsi="宋体" w:cs="宋体" w:hint="eastAsia"/>
          <w:b/>
          <w:bCs/>
          <w:color w:val="000000" w:themeColor="text1"/>
          <w:kern w:val="0"/>
          <w:sz w:val="32"/>
          <w:szCs w:val="32"/>
        </w:rPr>
        <w:t>市级统筹教师</w:t>
      </w:r>
      <w:r w:rsidR="005239A1" w:rsidRPr="004D218C">
        <w:rPr>
          <w:rFonts w:ascii="宋体" w:eastAsia="宋体" w:hAnsi="宋体" w:cs="宋体" w:hint="eastAsia"/>
          <w:b/>
          <w:bCs/>
          <w:color w:val="000000" w:themeColor="text1"/>
          <w:kern w:val="0"/>
          <w:sz w:val="32"/>
          <w:szCs w:val="32"/>
        </w:rPr>
        <w:t>招聘</w:t>
      </w:r>
      <w:r w:rsidR="005239A1">
        <w:rPr>
          <w:rFonts w:ascii="宋体" w:eastAsia="宋体" w:hAnsi="宋体" w:cs="宋体" w:hint="eastAsia"/>
          <w:b/>
          <w:bCs/>
          <w:color w:val="000000" w:themeColor="text1"/>
          <w:kern w:val="0"/>
          <w:sz w:val="32"/>
          <w:szCs w:val="32"/>
        </w:rPr>
        <w:t>公告</w:t>
      </w:r>
    </w:p>
    <w:p w:rsidR="0001297B" w:rsidRPr="004D218C" w:rsidRDefault="00245D6B" w:rsidP="004D218C">
      <w:pPr>
        <w:widowControl/>
        <w:ind w:firstLine="57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根据市教委建立市级优质教育资源统筹工作的要求和部署，清华大学附属中学作为北京市级优质教育资源统筹学校，服务于北京市基础教育事业。现根据办学需要，拟面向社会进行公开招聘。</w:t>
      </w:r>
      <w:r w:rsidR="005C2EC4" w:rsidRPr="004D218C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根据</w:t>
      </w:r>
      <w:r w:rsidR="005C2EC4" w:rsidRPr="004D218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北京市关于事业单位公开招聘的有关规定</w:t>
      </w:r>
      <w:r w:rsidR="00D52B8A" w:rsidRPr="004D218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，</w:t>
      </w:r>
      <w:r w:rsidR="00C8747E" w:rsidRPr="004D218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在公开招聘过程中，</w:t>
      </w:r>
      <w:r w:rsidR="004D218C" w:rsidRPr="004D218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我校</w:t>
      </w:r>
      <w:r w:rsidR="00D52B8A" w:rsidRPr="004D218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贯彻公开</w:t>
      </w:r>
      <w:r w:rsidR="00B2023B" w:rsidRPr="004D218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、</w:t>
      </w:r>
      <w:r w:rsidR="00D52B8A" w:rsidRPr="004D218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平等、竞争</w:t>
      </w:r>
      <w:r w:rsidR="00B2023B" w:rsidRPr="004D218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、</w:t>
      </w:r>
      <w:r w:rsidR="00D52B8A" w:rsidRPr="004D218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择优的原则，</w:t>
      </w:r>
      <w:r w:rsidR="00C8747E" w:rsidRPr="004D218C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具体招聘要求及</w:t>
      </w:r>
      <w:r w:rsidR="00841C95" w:rsidRPr="004D218C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程序</w:t>
      </w:r>
      <w:r w:rsidR="00C8747E" w:rsidRPr="004D218C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说明如下：</w:t>
      </w:r>
      <w:r w:rsidR="00893F4F" w:rsidRPr="004D218C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 xml:space="preserve">　</w:t>
      </w:r>
    </w:p>
    <w:p w:rsidR="007D09A3" w:rsidRPr="004D218C" w:rsidRDefault="007D09A3" w:rsidP="007D09A3">
      <w:pPr>
        <w:widowControl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4D218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（一）</w:t>
      </w:r>
      <w:r w:rsidR="00893F4F" w:rsidRPr="004D218C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招聘</w:t>
      </w:r>
      <w:r w:rsidR="00893F4F" w:rsidRPr="004D218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计划</w:t>
      </w:r>
    </w:p>
    <w:p w:rsidR="00755CB8" w:rsidRPr="004D218C" w:rsidRDefault="00FB1EDF" w:rsidP="007D09A3">
      <w:pPr>
        <w:widowControl/>
        <w:ind w:firstLineChars="200" w:firstLine="560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4D218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按照市教委核准的编制数</w:t>
      </w:r>
      <w:r w:rsidR="00124516" w:rsidRPr="004D218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，拟定招聘岗位</w:t>
      </w:r>
      <w:r w:rsidR="00517DB9" w:rsidRPr="004D218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及要求</w:t>
      </w:r>
      <w:r w:rsidR="00124516" w:rsidRPr="004D218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，详见</w:t>
      </w:r>
      <w:r w:rsidR="003173F7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附件</w:t>
      </w:r>
      <w:r w:rsidR="00124516" w:rsidRPr="004D218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 xml:space="preserve">《 </w:t>
      </w:r>
      <w:r w:rsidR="00E11C8B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2017</w:t>
      </w:r>
      <w:r w:rsidR="00124516" w:rsidRPr="004D218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年面向应届毕业生及社会人员公开招聘岗位表》。</w:t>
      </w:r>
    </w:p>
    <w:p w:rsidR="007D09A3" w:rsidRPr="004D218C" w:rsidRDefault="007D09A3" w:rsidP="00755CB8">
      <w:pPr>
        <w:widowControl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4D218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（</w:t>
      </w:r>
      <w:r w:rsidR="009C0F2E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二</w:t>
      </w:r>
      <w:r w:rsidRPr="004D218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）</w:t>
      </w:r>
      <w:r w:rsidR="00893F4F" w:rsidRPr="004D218C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报考条件</w:t>
      </w:r>
    </w:p>
    <w:p w:rsidR="007D09A3" w:rsidRPr="004D218C" w:rsidRDefault="007D09A3" w:rsidP="007D09A3">
      <w:pPr>
        <w:pStyle w:val="a7"/>
        <w:shd w:val="clear" w:color="auto" w:fill="FFFFFF"/>
        <w:spacing w:before="0" w:beforeAutospacing="0" w:after="0" w:afterAutospacing="0" w:line="375" w:lineRule="atLeast"/>
        <w:ind w:firstLine="480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4D218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1.限列入国家统一招生计划（不含委培生、定向生）的全日制普通高等院校</w:t>
      </w:r>
      <w:r w:rsidR="006E404A" w:rsidRPr="004D218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的</w:t>
      </w:r>
      <w:r w:rsidR="00E11C8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2017</w:t>
      </w:r>
      <w:r w:rsidRPr="004D218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届毕业生</w:t>
      </w:r>
      <w:r w:rsidR="006E404A" w:rsidRPr="004D218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及社会人员</w:t>
      </w:r>
      <w:r w:rsidRPr="004D218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</w:t>
      </w:r>
    </w:p>
    <w:p w:rsidR="007D09A3" w:rsidRPr="004D218C" w:rsidRDefault="007D09A3" w:rsidP="007D09A3">
      <w:pPr>
        <w:widowControl/>
        <w:shd w:val="clear" w:color="auto" w:fill="FFFFFF"/>
        <w:spacing w:line="375" w:lineRule="atLeast"/>
        <w:ind w:firstLine="480"/>
        <w:jc w:val="left"/>
        <w:textAlignment w:val="center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4D218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2.遵守宪法和法律，具有良好的品行；</w:t>
      </w:r>
    </w:p>
    <w:p w:rsidR="007D09A3" w:rsidRPr="004D218C" w:rsidRDefault="007D09A3" w:rsidP="007D09A3">
      <w:pPr>
        <w:widowControl/>
        <w:shd w:val="clear" w:color="auto" w:fill="FFFFFF"/>
        <w:spacing w:line="375" w:lineRule="atLeast"/>
        <w:ind w:firstLine="480"/>
        <w:jc w:val="left"/>
        <w:textAlignment w:val="center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4D218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3.具有岗位需要的专业和技能；</w:t>
      </w:r>
    </w:p>
    <w:p w:rsidR="007D09A3" w:rsidRDefault="007D09A3" w:rsidP="007D09A3">
      <w:pPr>
        <w:widowControl/>
        <w:shd w:val="clear" w:color="auto" w:fill="FFFFFF"/>
        <w:spacing w:line="375" w:lineRule="atLeast"/>
        <w:ind w:firstLine="480"/>
        <w:jc w:val="left"/>
        <w:textAlignment w:val="center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4D218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4.符合岗位要求的身体条件；</w:t>
      </w:r>
    </w:p>
    <w:p w:rsidR="007D09A3" w:rsidRPr="004D218C" w:rsidRDefault="00B14A2F" w:rsidP="007D09A3">
      <w:pPr>
        <w:widowControl/>
        <w:shd w:val="clear" w:color="auto" w:fill="FFFFFF"/>
        <w:spacing w:line="375" w:lineRule="atLeast"/>
        <w:ind w:firstLine="480"/>
        <w:jc w:val="left"/>
        <w:textAlignment w:val="center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5</w:t>
      </w:r>
      <w:r w:rsidR="007D09A3" w:rsidRPr="004D218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.毕业时能如期取得岗位要求的学历、学位证书；</w:t>
      </w:r>
    </w:p>
    <w:p w:rsidR="007D09A3" w:rsidRPr="004D218C" w:rsidRDefault="00B14A2F" w:rsidP="007D09A3">
      <w:pPr>
        <w:widowControl/>
        <w:shd w:val="clear" w:color="auto" w:fill="FFFFFF"/>
        <w:spacing w:line="375" w:lineRule="atLeast"/>
        <w:ind w:firstLine="480"/>
        <w:jc w:val="left"/>
        <w:textAlignment w:val="center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6</w:t>
      </w:r>
      <w:r w:rsidR="007D09A3" w:rsidRPr="004D218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 xml:space="preserve">.符合公开招聘回避制度的有关规定；　　</w:t>
      </w:r>
    </w:p>
    <w:p w:rsidR="007D09A3" w:rsidRPr="004D218C" w:rsidRDefault="00B14A2F" w:rsidP="007D09A3">
      <w:pPr>
        <w:widowControl/>
        <w:shd w:val="clear" w:color="auto" w:fill="FFFFFF"/>
        <w:spacing w:line="375" w:lineRule="atLeast"/>
        <w:ind w:firstLine="480"/>
        <w:jc w:val="left"/>
        <w:textAlignment w:val="center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7</w:t>
      </w:r>
      <w:r w:rsidR="007D09A3" w:rsidRPr="004D218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.非北京生源毕业生须符合</w:t>
      </w:r>
      <w:r w:rsidR="00E11C8B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2017</w:t>
      </w:r>
      <w:r w:rsidR="006E404A" w:rsidRPr="004D218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年北京市进京落户条件；</w:t>
      </w:r>
    </w:p>
    <w:p w:rsidR="005239A1" w:rsidRDefault="00B14A2F" w:rsidP="005239A1">
      <w:pPr>
        <w:widowControl/>
        <w:shd w:val="clear" w:color="auto" w:fill="FFFFFF"/>
        <w:spacing w:line="375" w:lineRule="atLeast"/>
        <w:ind w:firstLine="480"/>
        <w:jc w:val="left"/>
        <w:textAlignment w:val="center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8</w:t>
      </w:r>
      <w:r w:rsidR="005239A1" w:rsidRPr="004D218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.社会人员</w:t>
      </w:r>
      <w:r w:rsidR="00E84C8D" w:rsidRPr="00E84C8D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具有北京市常住户口，且人事、档案关系均在北京市</w:t>
      </w:r>
      <w:r w:rsidR="005239A1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；</w:t>
      </w:r>
    </w:p>
    <w:p w:rsidR="005239A1" w:rsidRDefault="00B14A2F" w:rsidP="005239A1">
      <w:pPr>
        <w:widowControl/>
        <w:shd w:val="clear" w:color="auto" w:fill="FFFFFF"/>
        <w:spacing w:line="375" w:lineRule="atLeast"/>
        <w:ind w:firstLine="480"/>
        <w:jc w:val="left"/>
        <w:textAlignment w:val="center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9</w:t>
      </w:r>
      <w:r w:rsidR="005239A1" w:rsidRPr="004D218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.</w:t>
      </w:r>
      <w:r w:rsidR="00853653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招聘单位岗位所规定的其他条件</w:t>
      </w:r>
      <w:r w:rsidR="009A7B66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。</w:t>
      </w:r>
    </w:p>
    <w:p w:rsidR="007D09A3" w:rsidRPr="004D218C" w:rsidRDefault="007D09A3" w:rsidP="007D09A3">
      <w:pPr>
        <w:widowControl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4D218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（四）</w:t>
      </w:r>
      <w:r w:rsidR="00B970BC" w:rsidRPr="004D218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报名</w:t>
      </w:r>
      <w:r w:rsidR="00893F4F" w:rsidRPr="004D218C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程序</w:t>
      </w:r>
    </w:p>
    <w:p w:rsidR="00650E73" w:rsidRPr="004D218C" w:rsidRDefault="00650E73" w:rsidP="007D09A3">
      <w:pPr>
        <w:pStyle w:val="2"/>
        <w:shd w:val="clear" w:color="auto" w:fill="FFFFFF"/>
        <w:spacing w:before="0" w:beforeAutospacing="0" w:after="0" w:afterAutospacing="0" w:line="540" w:lineRule="atLeast"/>
        <w:rPr>
          <w:rFonts w:asciiTheme="minorEastAsia" w:hAnsiTheme="minorEastAsia"/>
          <w:color w:val="000000" w:themeColor="text1"/>
          <w:sz w:val="28"/>
          <w:szCs w:val="28"/>
        </w:rPr>
      </w:pPr>
      <w:r w:rsidRPr="004D218C">
        <w:rPr>
          <w:rFonts w:asciiTheme="minorEastAsia" w:hAnsiTheme="minorEastAsia"/>
          <w:color w:val="000000" w:themeColor="text1"/>
          <w:sz w:val="28"/>
          <w:szCs w:val="28"/>
        </w:rPr>
        <w:lastRenderedPageBreak/>
        <w:t xml:space="preserve">　</w:t>
      </w:r>
      <w:r w:rsidRPr="004D218C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</w:t>
      </w:r>
      <w:r w:rsidRPr="004D218C">
        <w:rPr>
          <w:rFonts w:asciiTheme="minorEastAsia" w:hAnsiTheme="minorEastAsia" w:hint="eastAsia"/>
          <w:b w:val="0"/>
          <w:color w:val="000000" w:themeColor="text1"/>
          <w:sz w:val="28"/>
          <w:szCs w:val="28"/>
        </w:rPr>
        <w:t>1.</w:t>
      </w:r>
      <w:r w:rsidR="00893F4F" w:rsidRPr="004D218C">
        <w:rPr>
          <w:rFonts w:asciiTheme="minorEastAsia" w:hAnsiTheme="minorEastAsia"/>
          <w:b w:val="0"/>
          <w:color w:val="000000" w:themeColor="text1"/>
          <w:sz w:val="28"/>
          <w:szCs w:val="28"/>
        </w:rPr>
        <w:t>职位查询</w:t>
      </w:r>
    </w:p>
    <w:p w:rsidR="00893F4F" w:rsidRPr="004D218C" w:rsidRDefault="00187D7A" w:rsidP="00650E73">
      <w:pPr>
        <w:pStyle w:val="2"/>
        <w:shd w:val="clear" w:color="auto" w:fill="FFFFFF"/>
        <w:spacing w:before="0" w:beforeAutospacing="0" w:after="0" w:afterAutospacing="0" w:line="540" w:lineRule="atLeas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4D218C">
        <w:rPr>
          <w:rFonts w:asciiTheme="minorEastAsia" w:eastAsiaTheme="minorEastAsia" w:hAnsiTheme="minorEastAsia"/>
          <w:b w:val="0"/>
          <w:bCs w:val="0"/>
          <w:color w:val="000000" w:themeColor="text1"/>
          <w:sz w:val="28"/>
          <w:szCs w:val="28"/>
        </w:rPr>
        <w:t>报考人员</w:t>
      </w:r>
      <w:r w:rsidRPr="004D218C">
        <w:rPr>
          <w:rFonts w:asciiTheme="minorEastAsia" w:eastAsiaTheme="minorEastAsia" w:hAnsiTheme="minorEastAsia" w:hint="eastAsia"/>
          <w:b w:val="0"/>
          <w:bCs w:val="0"/>
          <w:color w:val="000000" w:themeColor="text1"/>
          <w:sz w:val="28"/>
          <w:szCs w:val="28"/>
        </w:rPr>
        <w:t>可</w:t>
      </w:r>
      <w:r w:rsidR="00893F4F" w:rsidRPr="004D218C">
        <w:rPr>
          <w:rFonts w:asciiTheme="minorEastAsia" w:eastAsiaTheme="minorEastAsia" w:hAnsiTheme="minorEastAsia"/>
          <w:b w:val="0"/>
          <w:bCs w:val="0"/>
          <w:color w:val="000000" w:themeColor="text1"/>
          <w:sz w:val="28"/>
          <w:szCs w:val="28"/>
        </w:rPr>
        <w:t>查阅</w:t>
      </w:r>
      <w:r w:rsidR="004D218C" w:rsidRPr="004D218C">
        <w:rPr>
          <w:rFonts w:asciiTheme="minorEastAsia" w:eastAsiaTheme="minorEastAsia" w:hAnsiTheme="minorEastAsia" w:hint="eastAsia"/>
          <w:b w:val="0"/>
          <w:bCs w:val="0"/>
          <w:color w:val="000000" w:themeColor="text1"/>
          <w:sz w:val="28"/>
          <w:szCs w:val="28"/>
        </w:rPr>
        <w:t xml:space="preserve">《 </w:t>
      </w:r>
      <w:r w:rsidR="00E11C8B">
        <w:rPr>
          <w:rFonts w:asciiTheme="minorEastAsia" w:eastAsiaTheme="minorEastAsia" w:hAnsiTheme="minorEastAsia" w:hint="eastAsia"/>
          <w:b w:val="0"/>
          <w:bCs w:val="0"/>
          <w:color w:val="000000" w:themeColor="text1"/>
          <w:sz w:val="28"/>
          <w:szCs w:val="28"/>
        </w:rPr>
        <w:t>2017</w:t>
      </w:r>
      <w:r w:rsidR="004D218C" w:rsidRPr="004D218C">
        <w:rPr>
          <w:rFonts w:asciiTheme="minorEastAsia" w:eastAsiaTheme="minorEastAsia" w:hAnsiTheme="minorEastAsia" w:hint="eastAsia"/>
          <w:b w:val="0"/>
          <w:bCs w:val="0"/>
          <w:color w:val="000000" w:themeColor="text1"/>
          <w:sz w:val="28"/>
          <w:szCs w:val="28"/>
        </w:rPr>
        <w:t>年面向应届毕业生及社会人员公开招聘岗位表》，</w:t>
      </w:r>
      <w:r w:rsidR="00B970BC" w:rsidRPr="004D218C">
        <w:rPr>
          <w:rFonts w:asciiTheme="minorEastAsia" w:eastAsiaTheme="minorEastAsia" w:hAnsiTheme="minorEastAsia"/>
          <w:b w:val="0"/>
          <w:bCs w:val="0"/>
          <w:color w:val="000000" w:themeColor="text1"/>
          <w:sz w:val="28"/>
          <w:szCs w:val="28"/>
        </w:rPr>
        <w:t>需要咨询</w:t>
      </w:r>
      <w:r w:rsidR="004D218C" w:rsidRPr="004D218C">
        <w:rPr>
          <w:rFonts w:asciiTheme="minorEastAsia" w:eastAsiaTheme="minorEastAsia" w:hAnsiTheme="minorEastAsia"/>
          <w:b w:val="0"/>
          <w:bCs w:val="0"/>
          <w:color w:val="000000" w:themeColor="text1"/>
          <w:sz w:val="28"/>
          <w:szCs w:val="28"/>
        </w:rPr>
        <w:t>专业、学历、学位、资格条件等信息时，请报考人员</w:t>
      </w:r>
      <w:r w:rsidR="00893F4F" w:rsidRPr="004D218C">
        <w:rPr>
          <w:rFonts w:asciiTheme="minorEastAsia" w:eastAsiaTheme="minorEastAsia" w:hAnsiTheme="minorEastAsia"/>
          <w:b w:val="0"/>
          <w:bCs w:val="0"/>
          <w:color w:val="000000" w:themeColor="text1"/>
          <w:sz w:val="28"/>
          <w:szCs w:val="28"/>
        </w:rPr>
        <w:t>与</w:t>
      </w:r>
      <w:r w:rsidR="00893F4F" w:rsidRPr="004D218C">
        <w:rPr>
          <w:rFonts w:asciiTheme="minorEastAsia" w:eastAsiaTheme="minorEastAsia" w:hAnsiTheme="minorEastAsia" w:hint="eastAsia"/>
          <w:b w:val="0"/>
          <w:bCs w:val="0"/>
          <w:color w:val="000000" w:themeColor="text1"/>
          <w:sz w:val="28"/>
          <w:szCs w:val="28"/>
        </w:rPr>
        <w:t>学校</w:t>
      </w:r>
      <w:r w:rsidR="00755CB8" w:rsidRPr="004D218C">
        <w:rPr>
          <w:rFonts w:asciiTheme="minorEastAsia" w:eastAsiaTheme="minorEastAsia" w:hAnsiTheme="minorEastAsia" w:hint="eastAsia"/>
          <w:b w:val="0"/>
          <w:bCs w:val="0"/>
          <w:color w:val="000000" w:themeColor="text1"/>
          <w:sz w:val="28"/>
          <w:szCs w:val="28"/>
        </w:rPr>
        <w:t>人力资源</w:t>
      </w:r>
      <w:r w:rsidR="004D218C" w:rsidRPr="004D218C">
        <w:rPr>
          <w:rFonts w:asciiTheme="minorEastAsia" w:eastAsiaTheme="minorEastAsia" w:hAnsiTheme="minorEastAsia" w:hint="eastAsia"/>
          <w:b w:val="0"/>
          <w:bCs w:val="0"/>
          <w:color w:val="000000" w:themeColor="text1"/>
          <w:sz w:val="28"/>
          <w:szCs w:val="28"/>
        </w:rPr>
        <w:t>中心</w:t>
      </w:r>
      <w:r w:rsidR="00112779" w:rsidRPr="004D218C">
        <w:rPr>
          <w:rFonts w:asciiTheme="minorEastAsia" w:eastAsiaTheme="minorEastAsia" w:hAnsiTheme="minorEastAsia" w:hint="eastAsia"/>
          <w:b w:val="0"/>
          <w:bCs w:val="0"/>
          <w:color w:val="000000" w:themeColor="text1"/>
          <w:sz w:val="28"/>
          <w:szCs w:val="28"/>
        </w:rPr>
        <w:t>联系</w:t>
      </w:r>
      <w:r w:rsidR="00755CB8" w:rsidRPr="004D218C">
        <w:rPr>
          <w:rFonts w:asciiTheme="minorEastAsia" w:eastAsiaTheme="minorEastAsia" w:hAnsiTheme="minorEastAsia" w:hint="eastAsia"/>
          <w:b w:val="0"/>
          <w:bCs w:val="0"/>
          <w:color w:val="000000" w:themeColor="text1"/>
          <w:sz w:val="28"/>
          <w:szCs w:val="28"/>
        </w:rPr>
        <w:t>（联系方式</w:t>
      </w:r>
      <w:r w:rsidR="007D09A3" w:rsidRPr="004D218C">
        <w:rPr>
          <w:rFonts w:asciiTheme="minorEastAsia" w:eastAsiaTheme="minorEastAsia" w:hAnsiTheme="minorEastAsia" w:hint="eastAsia"/>
          <w:b w:val="0"/>
          <w:bCs w:val="0"/>
          <w:color w:val="000000" w:themeColor="text1"/>
          <w:sz w:val="28"/>
          <w:szCs w:val="28"/>
        </w:rPr>
        <w:t>：</w:t>
      </w:r>
      <w:r w:rsidR="004D218C" w:rsidRPr="004D218C">
        <w:rPr>
          <w:rFonts w:asciiTheme="minorEastAsia" w:eastAsiaTheme="minorEastAsia" w:hAnsiTheme="minorEastAsia" w:hint="eastAsia"/>
          <w:b w:val="0"/>
          <w:bCs w:val="0"/>
          <w:color w:val="000000" w:themeColor="text1"/>
          <w:sz w:val="28"/>
          <w:szCs w:val="28"/>
        </w:rPr>
        <w:t>62789556</w:t>
      </w:r>
      <w:r w:rsidR="00755CB8" w:rsidRPr="004D218C">
        <w:rPr>
          <w:rFonts w:asciiTheme="minorEastAsia" w:eastAsiaTheme="minorEastAsia" w:hAnsiTheme="minorEastAsia" w:hint="eastAsia"/>
          <w:b w:val="0"/>
          <w:bCs w:val="0"/>
          <w:color w:val="000000" w:themeColor="text1"/>
          <w:sz w:val="28"/>
          <w:szCs w:val="28"/>
        </w:rPr>
        <w:t>）</w:t>
      </w:r>
      <w:r w:rsidR="00893F4F" w:rsidRPr="004D218C">
        <w:rPr>
          <w:rFonts w:asciiTheme="minorEastAsia" w:eastAsiaTheme="minorEastAsia" w:hAnsiTheme="minorEastAsia" w:hint="eastAsia"/>
          <w:b w:val="0"/>
          <w:bCs w:val="0"/>
          <w:color w:val="000000" w:themeColor="text1"/>
          <w:sz w:val="28"/>
          <w:szCs w:val="28"/>
        </w:rPr>
        <w:t>。</w:t>
      </w:r>
    </w:p>
    <w:p w:rsidR="00650E73" w:rsidRPr="004D218C" w:rsidRDefault="00650E73" w:rsidP="00650E73">
      <w:pPr>
        <w:pStyle w:val="a7"/>
        <w:spacing w:before="0" w:beforeAutospacing="0" w:after="0" w:afterAutospacing="0"/>
        <w:ind w:firstLine="465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4D218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2.</w:t>
      </w:r>
      <w:r w:rsidR="00B970BC" w:rsidRPr="004D218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简历</w:t>
      </w:r>
      <w:r w:rsidRPr="004D218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投递</w:t>
      </w:r>
    </w:p>
    <w:p w:rsidR="00893F4F" w:rsidRPr="004D218C" w:rsidRDefault="00893F4F" w:rsidP="00650E73">
      <w:pPr>
        <w:pStyle w:val="a7"/>
        <w:spacing w:before="0" w:beforeAutospacing="0" w:after="0" w:afterAutospacing="0"/>
        <w:ind w:firstLine="465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4D218C">
        <w:rPr>
          <w:rFonts w:asciiTheme="minorEastAsia" w:eastAsiaTheme="minorEastAsia" w:hAnsiTheme="minorEastAsia"/>
          <w:color w:val="000000" w:themeColor="text1"/>
          <w:sz w:val="28"/>
          <w:szCs w:val="28"/>
        </w:rPr>
        <w:t>符合条件的应聘人员通过电子邮件进行报名，应聘人员</w:t>
      </w:r>
      <w:r w:rsidRPr="004D218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请</w:t>
      </w:r>
      <w:r w:rsidR="00464C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将</w:t>
      </w:r>
      <w:r w:rsidRPr="004D218C">
        <w:rPr>
          <w:rFonts w:asciiTheme="minorEastAsia" w:eastAsiaTheme="minorEastAsia" w:hAnsiTheme="minorEastAsia"/>
          <w:color w:val="000000" w:themeColor="text1"/>
          <w:sz w:val="28"/>
          <w:szCs w:val="28"/>
        </w:rPr>
        <w:t>简历提交</w:t>
      </w:r>
      <w:r w:rsidR="00455478" w:rsidRPr="004D218C">
        <w:rPr>
          <w:rFonts w:asciiTheme="minorEastAsia" w:eastAsiaTheme="minorEastAsia" w:hAnsiTheme="minorEastAsia"/>
          <w:color w:val="000000" w:themeColor="text1"/>
          <w:sz w:val="28"/>
          <w:szCs w:val="28"/>
        </w:rPr>
        <w:t>到邮箱</w:t>
      </w:r>
      <w:r w:rsidR="00650E73" w:rsidRPr="004D218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</w:t>
      </w:r>
      <w:r w:rsidR="004D218C" w:rsidRPr="004D218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qhfzhr@163.com</w:t>
      </w:r>
      <w:r w:rsidR="00650E73" w:rsidRPr="004D218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）</w:t>
      </w:r>
      <w:r w:rsidRPr="004D218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</w:t>
      </w:r>
    </w:p>
    <w:p w:rsidR="00650E73" w:rsidRPr="004D218C" w:rsidRDefault="00650E73" w:rsidP="00650E73">
      <w:pPr>
        <w:pStyle w:val="a7"/>
        <w:spacing w:before="0" w:beforeAutospacing="0" w:after="0" w:afterAutospacing="0"/>
        <w:ind w:firstLine="465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4D218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3.</w:t>
      </w:r>
      <w:r w:rsidRPr="004D218C">
        <w:rPr>
          <w:rFonts w:asciiTheme="minorEastAsia" w:eastAsiaTheme="minorEastAsia" w:hAnsiTheme="minorEastAsia"/>
          <w:color w:val="000000" w:themeColor="text1"/>
          <w:sz w:val="28"/>
          <w:szCs w:val="28"/>
        </w:rPr>
        <w:t>资格审查</w:t>
      </w:r>
      <w:r w:rsidR="000306A6" w:rsidRPr="004D218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、</w:t>
      </w:r>
      <w:r w:rsidR="000306A6" w:rsidRPr="004D218C">
        <w:rPr>
          <w:rFonts w:asciiTheme="minorEastAsia" w:eastAsiaTheme="minorEastAsia" w:hAnsiTheme="minorEastAsia"/>
          <w:color w:val="000000" w:themeColor="text1"/>
          <w:sz w:val="28"/>
          <w:szCs w:val="28"/>
        </w:rPr>
        <w:t>笔试通知</w:t>
      </w:r>
    </w:p>
    <w:p w:rsidR="000306A6" w:rsidRPr="004D218C" w:rsidRDefault="00187D7A" w:rsidP="000306A6">
      <w:pPr>
        <w:pStyle w:val="a7"/>
        <w:spacing w:before="0" w:beforeAutospacing="0" w:after="0" w:afterAutospacing="0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4D218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对</w:t>
      </w:r>
      <w:r w:rsidR="00650E73" w:rsidRPr="004D218C">
        <w:rPr>
          <w:rFonts w:asciiTheme="minorEastAsia" w:eastAsiaTheme="minorEastAsia" w:hAnsiTheme="minorEastAsia"/>
          <w:color w:val="000000" w:themeColor="text1"/>
          <w:sz w:val="28"/>
          <w:szCs w:val="28"/>
        </w:rPr>
        <w:t>入围面试人员进行资格</w:t>
      </w:r>
      <w:r w:rsidR="000306A6" w:rsidRPr="004D218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审查</w:t>
      </w:r>
      <w:r w:rsidR="009A6778" w:rsidRPr="004D218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，</w:t>
      </w:r>
      <w:r w:rsidR="000306A6" w:rsidRPr="004D218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发放笔试通知。</w:t>
      </w:r>
      <w:r w:rsidR="000306A6" w:rsidRPr="004D218C">
        <w:rPr>
          <w:rFonts w:asciiTheme="minorEastAsia" w:eastAsiaTheme="minorEastAsia" w:hAnsiTheme="minorEastAsia"/>
          <w:color w:val="000000" w:themeColor="text1"/>
          <w:sz w:val="28"/>
          <w:szCs w:val="28"/>
        </w:rPr>
        <w:t>具体</w:t>
      </w:r>
      <w:r w:rsidR="009A6778" w:rsidRPr="004D218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笔试</w:t>
      </w:r>
      <w:r w:rsidR="000306A6" w:rsidRPr="004D218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时间</w:t>
      </w:r>
      <w:r w:rsidR="000306A6" w:rsidRPr="004D218C">
        <w:rPr>
          <w:rFonts w:asciiTheme="minorEastAsia" w:eastAsiaTheme="minorEastAsia" w:hAnsiTheme="minorEastAsia"/>
          <w:color w:val="000000" w:themeColor="text1"/>
          <w:sz w:val="28"/>
          <w:szCs w:val="28"/>
        </w:rPr>
        <w:t>及参加笔试人员将会电话或邮件通知。</w:t>
      </w:r>
    </w:p>
    <w:p w:rsidR="000306A6" w:rsidRPr="004D218C" w:rsidRDefault="000306A6" w:rsidP="003F08E4">
      <w:pPr>
        <w:pStyle w:val="a7"/>
        <w:spacing w:before="0" w:beforeAutospacing="0" w:after="0" w:afterAutospacing="0"/>
        <w:ind w:leftChars="200" w:left="420" w:firstLineChars="50" w:firstLine="14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4D218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4.</w:t>
      </w:r>
      <w:r w:rsidR="00893F4F" w:rsidRPr="004D218C">
        <w:rPr>
          <w:rFonts w:asciiTheme="minorEastAsia" w:eastAsiaTheme="minorEastAsia" w:hAnsiTheme="minorEastAsia"/>
          <w:color w:val="000000" w:themeColor="text1"/>
          <w:sz w:val="28"/>
          <w:szCs w:val="28"/>
        </w:rPr>
        <w:t>考试安排</w:t>
      </w:r>
    </w:p>
    <w:p w:rsidR="000306A6" w:rsidRPr="004D218C" w:rsidRDefault="00893F4F" w:rsidP="004D218C">
      <w:pPr>
        <w:pStyle w:val="a7"/>
        <w:spacing w:before="0" w:beforeAutospacing="0" w:after="0" w:afterAutospacing="0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4D218C">
        <w:rPr>
          <w:rFonts w:asciiTheme="minorEastAsia" w:eastAsiaTheme="minorEastAsia" w:hAnsiTheme="minorEastAsia"/>
          <w:color w:val="000000" w:themeColor="text1"/>
          <w:sz w:val="28"/>
          <w:szCs w:val="28"/>
        </w:rPr>
        <w:t>公共科目</w:t>
      </w:r>
      <w:r w:rsidR="00201186" w:rsidRPr="004D218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及专业</w:t>
      </w:r>
      <w:r w:rsidR="00201186" w:rsidRPr="004D218C">
        <w:rPr>
          <w:rFonts w:asciiTheme="minorEastAsia" w:eastAsiaTheme="minorEastAsia" w:hAnsiTheme="minorEastAsia"/>
          <w:color w:val="000000" w:themeColor="text1"/>
          <w:sz w:val="28"/>
          <w:szCs w:val="28"/>
        </w:rPr>
        <w:t>笔试</w:t>
      </w:r>
      <w:r w:rsidR="009A6778" w:rsidRPr="004D218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内容</w:t>
      </w:r>
      <w:r w:rsidRPr="004D218C">
        <w:rPr>
          <w:rFonts w:asciiTheme="minorEastAsia" w:eastAsiaTheme="minorEastAsia" w:hAnsiTheme="minorEastAsia"/>
          <w:color w:val="000000" w:themeColor="text1"/>
          <w:sz w:val="28"/>
          <w:szCs w:val="28"/>
        </w:rPr>
        <w:t>为教师综合知识</w:t>
      </w:r>
      <w:r w:rsidR="00201186" w:rsidRPr="004D218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及专业</w:t>
      </w:r>
      <w:r w:rsidR="009A6778" w:rsidRPr="004D218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知识</w:t>
      </w:r>
      <w:r w:rsidRPr="004D218C">
        <w:rPr>
          <w:rFonts w:asciiTheme="minorEastAsia" w:eastAsiaTheme="minorEastAsia" w:hAnsiTheme="minorEastAsia"/>
          <w:color w:val="000000" w:themeColor="text1"/>
          <w:sz w:val="28"/>
          <w:szCs w:val="28"/>
        </w:rPr>
        <w:t>。</w:t>
      </w:r>
    </w:p>
    <w:p w:rsidR="000306A6" w:rsidRPr="004D218C" w:rsidRDefault="001010BE" w:rsidP="004D218C">
      <w:pPr>
        <w:pStyle w:val="a7"/>
        <w:spacing w:before="0" w:beforeAutospacing="0" w:after="0" w:afterAutospacing="0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4D218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5.</w:t>
      </w:r>
      <w:r w:rsidR="00893F4F" w:rsidRPr="004D218C">
        <w:rPr>
          <w:rFonts w:asciiTheme="minorEastAsia" w:eastAsiaTheme="minorEastAsia" w:hAnsiTheme="minorEastAsia"/>
          <w:color w:val="000000" w:themeColor="text1"/>
          <w:sz w:val="28"/>
          <w:szCs w:val="28"/>
        </w:rPr>
        <w:t>面试</w:t>
      </w:r>
    </w:p>
    <w:p w:rsidR="0097369C" w:rsidRPr="0097369C" w:rsidRDefault="0097369C" w:rsidP="0097369C">
      <w:pPr>
        <w:pStyle w:val="a7"/>
        <w:spacing w:before="0" w:beforeAutospacing="0" w:after="0" w:afterAutospacing="0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/>
          <w:color w:val="000000" w:themeColor="text1"/>
          <w:sz w:val="28"/>
          <w:szCs w:val="28"/>
        </w:rPr>
        <w:t>按照</w:t>
      </w:r>
      <w:r w:rsidRPr="0097369C">
        <w:rPr>
          <w:rFonts w:asciiTheme="minorEastAsia" w:eastAsiaTheme="minorEastAsia" w:hAnsiTheme="minorEastAsia"/>
          <w:color w:val="000000" w:themeColor="text1"/>
          <w:sz w:val="28"/>
          <w:szCs w:val="28"/>
        </w:rPr>
        <w:t>笔试成绩合格人员从高到低的顺序，原则上按照1:3的比例确定面试人员。面试人员达不到1：3比例的，可按实际入围考生进行面试。</w:t>
      </w:r>
    </w:p>
    <w:p w:rsidR="000306A6" w:rsidRPr="004D218C" w:rsidRDefault="001010BE" w:rsidP="004D218C">
      <w:pPr>
        <w:pStyle w:val="a7"/>
        <w:spacing w:before="0" w:beforeAutospacing="0" w:after="0" w:afterAutospacing="0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4D218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6.</w:t>
      </w:r>
      <w:r w:rsidR="00893F4F" w:rsidRPr="004D218C">
        <w:rPr>
          <w:rFonts w:asciiTheme="minorEastAsia" w:eastAsiaTheme="minorEastAsia" w:hAnsiTheme="minorEastAsia"/>
          <w:color w:val="000000" w:themeColor="text1"/>
          <w:sz w:val="28"/>
          <w:szCs w:val="28"/>
        </w:rPr>
        <w:t>体检</w:t>
      </w:r>
    </w:p>
    <w:p w:rsidR="000306A6" w:rsidRPr="004D218C" w:rsidRDefault="00893F4F" w:rsidP="000306A6">
      <w:pPr>
        <w:pStyle w:val="a7"/>
        <w:spacing w:before="0" w:beforeAutospacing="0" w:after="0" w:afterAutospacing="0"/>
        <w:ind w:firstLine="555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4D218C">
        <w:rPr>
          <w:rFonts w:asciiTheme="minorEastAsia" w:eastAsiaTheme="minorEastAsia" w:hAnsiTheme="minorEastAsia"/>
          <w:color w:val="000000" w:themeColor="text1"/>
          <w:sz w:val="28"/>
          <w:szCs w:val="28"/>
        </w:rPr>
        <w:t>面试结束后，根据考生</w:t>
      </w:r>
      <w:r w:rsidR="00BB289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笔试、面试</w:t>
      </w:r>
      <w:r w:rsidR="00065C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成绩核定</w:t>
      </w:r>
      <w:r w:rsidRPr="004D218C">
        <w:rPr>
          <w:rFonts w:asciiTheme="minorEastAsia" w:eastAsiaTheme="minorEastAsia" w:hAnsiTheme="minorEastAsia"/>
          <w:color w:val="000000" w:themeColor="text1"/>
          <w:sz w:val="28"/>
          <w:szCs w:val="28"/>
        </w:rPr>
        <w:t>综合成绩</w:t>
      </w:r>
      <w:r w:rsidR="00BB289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，根据</w:t>
      </w:r>
      <w:r w:rsidR="00065C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综合</w:t>
      </w:r>
      <w:r w:rsidR="00BB289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成绩</w:t>
      </w:r>
      <w:r w:rsidRPr="004D218C">
        <w:rPr>
          <w:rFonts w:asciiTheme="minorEastAsia" w:eastAsiaTheme="minorEastAsia" w:hAnsiTheme="minorEastAsia"/>
          <w:color w:val="000000" w:themeColor="text1"/>
          <w:sz w:val="28"/>
          <w:szCs w:val="28"/>
        </w:rPr>
        <w:t>确定参加体检人员。</w:t>
      </w:r>
    </w:p>
    <w:p w:rsidR="004F1426" w:rsidRPr="004D218C" w:rsidRDefault="001010BE" w:rsidP="004D218C">
      <w:pPr>
        <w:pStyle w:val="a7"/>
        <w:spacing w:before="0" w:beforeAutospacing="0" w:after="0" w:afterAutospacing="0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4D218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7.</w:t>
      </w:r>
      <w:r w:rsidR="004F1426" w:rsidRPr="004D218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公示</w:t>
      </w:r>
    </w:p>
    <w:p w:rsidR="0063446A" w:rsidRDefault="001010BE" w:rsidP="0063446A">
      <w:pPr>
        <w:pStyle w:val="a7"/>
        <w:spacing w:before="0" w:beforeAutospacing="0" w:after="0" w:afterAutospacing="0"/>
        <w:ind w:firstLine="555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4D218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教委审核各学校拟录用人员信息并批准后，在网上进行公示，原则上不少于7</w:t>
      </w:r>
      <w:r w:rsidR="00FF261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个工作日</w:t>
      </w:r>
      <w:r w:rsidRPr="004D218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</w:t>
      </w:r>
    </w:p>
    <w:p w:rsidR="001010BE" w:rsidRPr="004D218C" w:rsidRDefault="004875E5" w:rsidP="0063446A">
      <w:pPr>
        <w:pStyle w:val="a7"/>
        <w:spacing w:before="0" w:beforeAutospacing="0" w:after="0" w:afterAutospacing="0"/>
        <w:ind w:firstLine="555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8</w:t>
      </w:r>
      <w:r w:rsidR="001010BE" w:rsidRPr="004D218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.</w:t>
      </w:r>
      <w:r w:rsidR="00893F4F" w:rsidRPr="004D218C">
        <w:rPr>
          <w:rFonts w:asciiTheme="minorEastAsia" w:eastAsiaTheme="minorEastAsia" w:hAnsiTheme="minorEastAsia"/>
          <w:color w:val="000000" w:themeColor="text1"/>
          <w:sz w:val="28"/>
          <w:szCs w:val="28"/>
        </w:rPr>
        <w:t>其他规定</w:t>
      </w:r>
    </w:p>
    <w:p w:rsidR="000306A6" w:rsidRPr="004D218C" w:rsidRDefault="001010BE" w:rsidP="001010BE">
      <w:pPr>
        <w:pStyle w:val="a7"/>
        <w:spacing w:before="0" w:beforeAutospacing="0" w:after="0" w:afterAutospacing="0"/>
        <w:ind w:leftChars="100" w:left="21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4D218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lastRenderedPageBreak/>
        <w:t>（</w:t>
      </w:r>
      <w:r w:rsidR="000306A6" w:rsidRPr="004D218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1</w:t>
      </w:r>
      <w:r w:rsidRPr="004D218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）</w:t>
      </w:r>
      <w:r w:rsidR="00893F4F" w:rsidRPr="004D218C">
        <w:rPr>
          <w:rFonts w:asciiTheme="minorEastAsia" w:eastAsiaTheme="minorEastAsia" w:hAnsiTheme="minorEastAsia"/>
          <w:color w:val="000000" w:themeColor="text1"/>
          <w:sz w:val="28"/>
          <w:szCs w:val="28"/>
        </w:rPr>
        <w:t>考生资格审查工作贯穿于本次公招全过程，如出现证明材料与报考岗位要求不符的考生，一律取消相应资格，对于证明资料造假的考生将通报其所在学校。</w:t>
      </w:r>
    </w:p>
    <w:p w:rsidR="00893F4F" w:rsidRPr="004D218C" w:rsidRDefault="001010BE" w:rsidP="001010BE">
      <w:pPr>
        <w:pStyle w:val="a7"/>
        <w:spacing w:before="0" w:beforeAutospacing="0" w:after="0" w:afterAutospacing="0"/>
        <w:ind w:firstLineChars="100" w:firstLine="28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4D218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（2）</w:t>
      </w:r>
      <w:r w:rsidR="00893F4F" w:rsidRPr="004D218C">
        <w:rPr>
          <w:rFonts w:asciiTheme="minorEastAsia" w:eastAsiaTheme="minorEastAsia" w:hAnsiTheme="minorEastAsia"/>
          <w:color w:val="000000" w:themeColor="text1"/>
          <w:sz w:val="28"/>
          <w:szCs w:val="28"/>
        </w:rPr>
        <w:t>对于受聘毕业生在本学校本岗位服务期不少于5年</w:t>
      </w:r>
      <w:r w:rsidR="00893F4F" w:rsidRPr="004D218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</w:t>
      </w:r>
    </w:p>
    <w:p w:rsidR="004D218C" w:rsidRPr="004D218C" w:rsidRDefault="004D218C" w:rsidP="001010BE">
      <w:pPr>
        <w:pStyle w:val="a7"/>
        <w:spacing w:before="0" w:beforeAutospacing="0" w:after="0" w:afterAutospacing="0"/>
        <w:ind w:firstLineChars="100" w:firstLine="28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:rsidR="004D218C" w:rsidRPr="004D218C" w:rsidRDefault="004D218C" w:rsidP="004D218C">
      <w:pPr>
        <w:pStyle w:val="a7"/>
        <w:spacing w:before="0" w:beforeAutospacing="0" w:after="0" w:afterAutospacing="0"/>
        <w:ind w:firstLineChars="100" w:firstLine="280"/>
        <w:jc w:val="righ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4D218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清华大学附属中学</w:t>
      </w:r>
    </w:p>
    <w:p w:rsidR="00F90A43" w:rsidRDefault="00F90A43">
      <w:pPr>
        <w:widowControl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/>
          <w:color w:val="000000" w:themeColor="text1"/>
          <w:sz w:val="28"/>
          <w:szCs w:val="28"/>
        </w:rPr>
        <w:br w:type="page"/>
      </w:r>
    </w:p>
    <w:p w:rsidR="00F90A43" w:rsidRDefault="00F90A43" w:rsidP="004F1426">
      <w:pPr>
        <w:pStyle w:val="a7"/>
        <w:spacing w:before="0" w:beforeAutospacing="0" w:after="0" w:afterAutospacing="0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  <w:sectPr w:rsidR="00F90A43" w:rsidSect="000D33FF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48"/>
        <w:gridCol w:w="701"/>
        <w:gridCol w:w="490"/>
        <w:gridCol w:w="219"/>
        <w:gridCol w:w="624"/>
        <w:gridCol w:w="572"/>
        <w:gridCol w:w="3404"/>
        <w:gridCol w:w="942"/>
        <w:gridCol w:w="923"/>
        <w:gridCol w:w="2858"/>
        <w:gridCol w:w="596"/>
        <w:gridCol w:w="546"/>
        <w:gridCol w:w="225"/>
        <w:gridCol w:w="508"/>
        <w:gridCol w:w="1025"/>
      </w:tblGrid>
      <w:tr w:rsidR="00F90A43" w:rsidRPr="00F90A43" w:rsidTr="00AB6700">
        <w:trPr>
          <w:trHeight w:val="660"/>
        </w:trPr>
        <w:tc>
          <w:tcPr>
            <w:tcW w:w="1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A43" w:rsidRPr="00F90A43" w:rsidRDefault="00F90A43" w:rsidP="00F90A43">
            <w:pPr>
              <w:widowControl/>
              <w:jc w:val="left"/>
              <w:rPr>
                <w:rFonts w:ascii="Courier New" w:eastAsia="宋体" w:hAnsi="Courier New" w:cs="Courier New"/>
                <w:b/>
                <w:bCs/>
                <w:kern w:val="0"/>
                <w:sz w:val="32"/>
                <w:szCs w:val="32"/>
              </w:rPr>
            </w:pP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32"/>
                <w:szCs w:val="32"/>
              </w:rPr>
              <w:lastRenderedPageBreak/>
              <w:t>附件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A43" w:rsidRPr="00F90A43" w:rsidRDefault="00F90A43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A43" w:rsidRPr="00F90A43" w:rsidRDefault="00F90A43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A43" w:rsidRPr="00F90A43" w:rsidRDefault="00F90A43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A43" w:rsidRPr="00F90A43" w:rsidRDefault="00F90A43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A43" w:rsidRPr="00F90A43" w:rsidRDefault="00F90A43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A43" w:rsidRPr="00F90A43" w:rsidRDefault="00F90A43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A43" w:rsidRPr="00F90A43" w:rsidRDefault="00F90A43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A43" w:rsidRPr="00F90A43" w:rsidRDefault="00F90A43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A43" w:rsidRPr="00F90A43" w:rsidRDefault="00F90A43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</w:tr>
      <w:tr w:rsidR="00F90A43" w:rsidRPr="00F90A43" w:rsidTr="00AB6700">
        <w:trPr>
          <w:trHeight w:val="1275"/>
        </w:trPr>
        <w:tc>
          <w:tcPr>
            <w:tcW w:w="140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A43" w:rsidRPr="005D1D41" w:rsidRDefault="00F90A43" w:rsidP="00F90A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  <w:r w:rsidRPr="005D1D41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 xml:space="preserve"> 2017年面向应届毕业生及社会人员公开招聘岗位表</w:t>
            </w:r>
          </w:p>
        </w:tc>
      </w:tr>
      <w:tr w:rsidR="00F90A43" w:rsidRPr="00F90A43" w:rsidTr="00AB6700">
        <w:trPr>
          <w:trHeight w:val="795"/>
        </w:trPr>
        <w:tc>
          <w:tcPr>
            <w:tcW w:w="140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A43" w:rsidRPr="00F90A43" w:rsidRDefault="00F90A43" w:rsidP="00F90A4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F90A4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填表部门（盖章)： 清华大学附属中学</w:t>
            </w:r>
            <w:r w:rsidR="007158B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</w:t>
            </w:r>
            <w:r w:rsidR="00AB2DD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奥森校区、将台路校区</w:t>
            </w:r>
            <w:r w:rsidR="007158B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）</w:t>
            </w:r>
            <w:r w:rsidRPr="00F90A4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               </w:t>
            </w:r>
            <w:r w:rsidR="00A449C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        </w:t>
            </w:r>
            <w:r w:rsidRPr="00F90A4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计划招聘人数：70</w:t>
            </w:r>
          </w:p>
        </w:tc>
      </w:tr>
      <w:tr w:rsidR="00AB6700" w:rsidRPr="00F90A43" w:rsidTr="005C4DB4">
        <w:trPr>
          <w:trHeight w:val="87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户籍</w:t>
            </w: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/</w:t>
            </w: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生源地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毕业生报考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b/>
                <w:bCs/>
                <w:kern w:val="0"/>
                <w:sz w:val="18"/>
                <w:szCs w:val="18"/>
              </w:rPr>
              <w:t>岗位类型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b/>
                <w:bCs/>
                <w:kern w:val="0"/>
                <w:sz w:val="18"/>
                <w:szCs w:val="18"/>
              </w:rPr>
              <w:t>岗位职级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咨询电话及联系人</w:t>
            </w:r>
          </w:p>
        </w:tc>
      </w:tr>
      <w:tr w:rsidR="00AB6700" w:rsidRPr="00F90A43" w:rsidTr="005C4DB4">
        <w:trPr>
          <w:trHeight w:val="1455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清华附中</w:t>
            </w:r>
            <w:r w:rsidR="007158BB"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（</w:t>
            </w:r>
            <w:r w:rsidR="005C4DB4"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奥森</w:t>
            </w:r>
            <w:r w:rsidR="00AB2DD4"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校区</w:t>
            </w:r>
            <w:r w:rsidR="005C4DB4"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、将台路校区</w:t>
            </w:r>
            <w:r w:rsidR="007158BB"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承担语文教学工作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EF72BA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北京市常住户口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/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生源不限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社会人员具有高中教学经验者优先，应届毕业生在校期间为</w:t>
            </w: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学生干部、中共党员、获得过各种荣誉称号者优先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599" w:rsidRPr="00F90A43" w:rsidRDefault="00AB6700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咨询电话：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62789556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；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br/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联系人：阳老师</w:t>
            </w:r>
          </w:p>
        </w:tc>
      </w:tr>
      <w:tr w:rsidR="005A2599" w:rsidRPr="00F90A43" w:rsidTr="005C4DB4">
        <w:trPr>
          <w:trHeight w:val="1455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承担数学教学工作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EF72BA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北京市常住户口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/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生源不限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社会人员具有高中教学经验者优先，应届毕业生在校期间为</w:t>
            </w:r>
            <w:r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学生干部、中共党员、获得过各种荣誉称号者优先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599" w:rsidRPr="00F90A43" w:rsidRDefault="00AB6700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</w:tr>
      <w:tr w:rsidR="005A2599" w:rsidRPr="00F90A43" w:rsidTr="005C4DB4">
        <w:trPr>
          <w:trHeight w:val="1455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承担英语教学工作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7C361D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北京市常住户口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/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生源不限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2A0F9E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社会人员具有高中教学经验者优先，应届毕业生在校期间为学生干部、中共党员、获得过各种荣誉称号者优先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599" w:rsidRPr="00F90A43" w:rsidRDefault="00AB6700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</w:tr>
      <w:tr w:rsidR="005A2599" w:rsidRPr="00F90A43" w:rsidTr="005C4DB4">
        <w:trPr>
          <w:trHeight w:val="1455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物理教师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承担物理教学工作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EF72BA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北京市常住户口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/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生源不限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2A0F9E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社会人员具有高中教学经验者优先，应届毕业生在校期间为学生干部、中共党员、获得过各种荣誉称号者优先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599" w:rsidRPr="00F90A43" w:rsidRDefault="00AB6700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</w:tr>
      <w:tr w:rsidR="005A2599" w:rsidRPr="00F90A43" w:rsidTr="005C4DB4">
        <w:trPr>
          <w:trHeight w:val="1455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化学教师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承担化学教学工作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EF72BA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北京市常住户口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/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生源不限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2A0F9E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社会人员具有高中教学经验者优先，应届毕业生在校期间为学生干部、中共党员、获得过各种荣誉称号者优先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599" w:rsidRPr="00F90A43" w:rsidRDefault="00AB6700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</w:tr>
      <w:tr w:rsidR="005A2599" w:rsidRPr="00F90A43" w:rsidTr="005C4DB4">
        <w:trPr>
          <w:trHeight w:val="1455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生物教师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承担生物教学工作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7C361D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北京市常住户口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/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生源不限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2A0F9E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社会人员具有高中教学经验者优先，应届毕业生在校期间为学生干部、中共党员、获得过各种荣誉称号者优先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599" w:rsidRPr="00F90A43" w:rsidRDefault="00AB6700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</w:tr>
      <w:tr w:rsidR="005A2599" w:rsidRPr="00F90A43" w:rsidTr="005C4DB4">
        <w:trPr>
          <w:trHeight w:val="1455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历史教师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承担历史教学工作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EF72BA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北京市常住户口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/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生源不限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2A0F9E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社会人员具有高中教学经验者优先，应届毕业生在校期间为学生干部、中共党员、获得过各种荣誉称号者优先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599" w:rsidRPr="00F90A43" w:rsidRDefault="00AB6700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</w:tr>
      <w:tr w:rsidR="005A2599" w:rsidRPr="00F90A43" w:rsidTr="005C4DB4">
        <w:trPr>
          <w:trHeight w:val="1455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地理教师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承担地理教学工作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EF72BA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北京市常住户口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/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生源不限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2A0F9E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社会人员具有高中教学经验者优先，应届毕业生在校期间为学生干部、中共党员、获得过各种荣誉称号者优先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599" w:rsidRPr="00F90A43" w:rsidRDefault="00AB6700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</w:tr>
      <w:tr w:rsidR="005A2599" w:rsidRPr="00F90A43" w:rsidTr="005C4DB4">
        <w:trPr>
          <w:trHeight w:val="1455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政治教师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承担政治教学工作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EF72BA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北京市常住户口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/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生源不限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2A0F9E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社会人员具有高中教学经验者优先，应届毕业生在校期间为学生干部、中共党员、获得过各种荣誉称号者优先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599" w:rsidRPr="00F90A43" w:rsidRDefault="00AB6700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</w:tr>
      <w:tr w:rsidR="005A2599" w:rsidRPr="00F90A43" w:rsidTr="005C4DB4">
        <w:trPr>
          <w:trHeight w:val="1455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承担体育教学工作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EF72BA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北京市常住户口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/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北京生源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2A0F9E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社会人员具有高中教学经验者优先，应届毕业生在校期间为学生干部、中共党员、获得过各种荣誉称号者优先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599" w:rsidRPr="00F90A43" w:rsidRDefault="00AB6700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</w:tr>
      <w:tr w:rsidR="005A2599" w:rsidRPr="00F90A43" w:rsidTr="005C4DB4">
        <w:trPr>
          <w:trHeight w:val="1455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美术教师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承担美术教学工作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EF72BA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北京市常住户口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/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生源不限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2A0F9E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社会人员具有高中教学经验者优先，应届毕业生在校期间为学生干部、中共党员、获得过各种荣誉称号者优先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599" w:rsidRPr="00F90A43" w:rsidRDefault="00AB6700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</w:tr>
      <w:tr w:rsidR="005A2599" w:rsidRPr="00F90A43" w:rsidTr="005C4DB4">
        <w:trPr>
          <w:trHeight w:val="1455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信息技术教师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承担信息技术教学工作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EF72BA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北京市常住户口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/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生源不限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2A0F9E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社会人员具有高中教学经验者优先，应届毕业生在校期间为学生干部、中共党员、获得过各种荣誉称号者优先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599" w:rsidRPr="00F90A43" w:rsidRDefault="00AB6700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</w:tr>
      <w:tr w:rsidR="00F90A43" w:rsidRPr="00F90A43" w:rsidTr="00AB6700">
        <w:trPr>
          <w:trHeight w:val="540"/>
        </w:trPr>
        <w:tc>
          <w:tcPr>
            <w:tcW w:w="1408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A43" w:rsidRPr="00F90A43" w:rsidRDefault="00F90A43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8"/>
                <w:szCs w:val="2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0D264A" w:rsidRPr="00F90A43" w:rsidRDefault="000D264A" w:rsidP="008C1E5D">
      <w:pPr>
        <w:pStyle w:val="a7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sectPr w:rsidR="000D264A" w:rsidRPr="00F90A43" w:rsidSect="008C1E5D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CEB" w:rsidRDefault="007A7CEB" w:rsidP="00DB4EDE">
      <w:r>
        <w:separator/>
      </w:r>
    </w:p>
  </w:endnote>
  <w:endnote w:type="continuationSeparator" w:id="0">
    <w:p w:rsidR="007A7CEB" w:rsidRDefault="007A7CEB" w:rsidP="00DB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CEB" w:rsidRDefault="007A7CEB" w:rsidP="00DB4EDE">
      <w:r>
        <w:separator/>
      </w:r>
    </w:p>
  </w:footnote>
  <w:footnote w:type="continuationSeparator" w:id="0">
    <w:p w:rsidR="007A7CEB" w:rsidRDefault="007A7CEB" w:rsidP="00DB4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87A30"/>
    <w:multiLevelType w:val="hybridMultilevel"/>
    <w:tmpl w:val="E5C65CD4"/>
    <w:lvl w:ilvl="0" w:tplc="A9189DFA">
      <w:start w:val="1"/>
      <w:numFmt w:val="decimal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" w15:restartNumberingAfterBreak="0">
    <w:nsid w:val="278D0AEF"/>
    <w:multiLevelType w:val="hybridMultilevel"/>
    <w:tmpl w:val="1124DD66"/>
    <w:lvl w:ilvl="0" w:tplc="23EC89A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6B14290"/>
    <w:multiLevelType w:val="hybridMultilevel"/>
    <w:tmpl w:val="EB48D50A"/>
    <w:lvl w:ilvl="0" w:tplc="59DE2F74">
      <w:start w:val="1"/>
      <w:numFmt w:val="decimal"/>
      <w:lvlText w:val="%1．"/>
      <w:lvlJc w:val="left"/>
      <w:pPr>
        <w:ind w:left="1004" w:hanging="720"/>
      </w:pPr>
      <w:rPr>
        <w:rFonts w:ascii="宋体" w:eastAsiaTheme="minorEastAsia" w:hAnsi="宋体" w:cstheme="minorBidi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DE"/>
    <w:rsid w:val="00001D03"/>
    <w:rsid w:val="0001297B"/>
    <w:rsid w:val="00022ECC"/>
    <w:rsid w:val="000263F8"/>
    <w:rsid w:val="00027CA2"/>
    <w:rsid w:val="000306A6"/>
    <w:rsid w:val="00065CA6"/>
    <w:rsid w:val="00071C7B"/>
    <w:rsid w:val="00083ECA"/>
    <w:rsid w:val="000A2762"/>
    <w:rsid w:val="000D264A"/>
    <w:rsid w:val="000D33FF"/>
    <w:rsid w:val="000F043F"/>
    <w:rsid w:val="000F668D"/>
    <w:rsid w:val="001010BE"/>
    <w:rsid w:val="00110A2F"/>
    <w:rsid w:val="001117A4"/>
    <w:rsid w:val="00112779"/>
    <w:rsid w:val="0011699C"/>
    <w:rsid w:val="00124516"/>
    <w:rsid w:val="00136EC1"/>
    <w:rsid w:val="00156250"/>
    <w:rsid w:val="00187D7A"/>
    <w:rsid w:val="00195C0B"/>
    <w:rsid w:val="001B37A9"/>
    <w:rsid w:val="001D15E4"/>
    <w:rsid w:val="00201186"/>
    <w:rsid w:val="002017FC"/>
    <w:rsid w:val="002024AA"/>
    <w:rsid w:val="00227E1D"/>
    <w:rsid w:val="0024108F"/>
    <w:rsid w:val="00245D6B"/>
    <w:rsid w:val="00252553"/>
    <w:rsid w:val="002961C1"/>
    <w:rsid w:val="002A0F9E"/>
    <w:rsid w:val="002B4B96"/>
    <w:rsid w:val="002C2F39"/>
    <w:rsid w:val="002D0A97"/>
    <w:rsid w:val="002D1F6B"/>
    <w:rsid w:val="002E1641"/>
    <w:rsid w:val="002E34D4"/>
    <w:rsid w:val="002F0441"/>
    <w:rsid w:val="002F0F05"/>
    <w:rsid w:val="002F2064"/>
    <w:rsid w:val="002F5C3B"/>
    <w:rsid w:val="00315803"/>
    <w:rsid w:val="003173F7"/>
    <w:rsid w:val="003249B1"/>
    <w:rsid w:val="00325603"/>
    <w:rsid w:val="00393108"/>
    <w:rsid w:val="0039332D"/>
    <w:rsid w:val="00394F2B"/>
    <w:rsid w:val="003B2AA3"/>
    <w:rsid w:val="003C6655"/>
    <w:rsid w:val="003F08E4"/>
    <w:rsid w:val="003F6BE6"/>
    <w:rsid w:val="00404FEA"/>
    <w:rsid w:val="004155A3"/>
    <w:rsid w:val="00421525"/>
    <w:rsid w:val="0042459C"/>
    <w:rsid w:val="00446B25"/>
    <w:rsid w:val="00455478"/>
    <w:rsid w:val="00460F08"/>
    <w:rsid w:val="004616F2"/>
    <w:rsid w:val="00464C33"/>
    <w:rsid w:val="0046708C"/>
    <w:rsid w:val="00474158"/>
    <w:rsid w:val="00474D07"/>
    <w:rsid w:val="004875E5"/>
    <w:rsid w:val="00493143"/>
    <w:rsid w:val="004A1058"/>
    <w:rsid w:val="004C42EF"/>
    <w:rsid w:val="004C6BBE"/>
    <w:rsid w:val="004D16B3"/>
    <w:rsid w:val="004D218C"/>
    <w:rsid w:val="004D5453"/>
    <w:rsid w:val="004D562D"/>
    <w:rsid w:val="004D7E7F"/>
    <w:rsid w:val="004E1C46"/>
    <w:rsid w:val="004E7AE4"/>
    <w:rsid w:val="004F1426"/>
    <w:rsid w:val="00501CB3"/>
    <w:rsid w:val="005028F0"/>
    <w:rsid w:val="00503E3E"/>
    <w:rsid w:val="00517DB9"/>
    <w:rsid w:val="005239A1"/>
    <w:rsid w:val="00545C09"/>
    <w:rsid w:val="00582B24"/>
    <w:rsid w:val="005A2599"/>
    <w:rsid w:val="005A3ECD"/>
    <w:rsid w:val="005A4255"/>
    <w:rsid w:val="005C2EC4"/>
    <w:rsid w:val="005C4DB4"/>
    <w:rsid w:val="005D0212"/>
    <w:rsid w:val="005D038E"/>
    <w:rsid w:val="005D1D41"/>
    <w:rsid w:val="005D502C"/>
    <w:rsid w:val="00614238"/>
    <w:rsid w:val="006226B2"/>
    <w:rsid w:val="006334B5"/>
    <w:rsid w:val="0063446A"/>
    <w:rsid w:val="0064159F"/>
    <w:rsid w:val="00650E73"/>
    <w:rsid w:val="00651E2D"/>
    <w:rsid w:val="006708B8"/>
    <w:rsid w:val="006951E0"/>
    <w:rsid w:val="006A1073"/>
    <w:rsid w:val="006A754A"/>
    <w:rsid w:val="006B0BEC"/>
    <w:rsid w:val="006B756F"/>
    <w:rsid w:val="006C09A8"/>
    <w:rsid w:val="006C2207"/>
    <w:rsid w:val="006C4717"/>
    <w:rsid w:val="006D0C14"/>
    <w:rsid w:val="006D31F2"/>
    <w:rsid w:val="006D5B66"/>
    <w:rsid w:val="006E404A"/>
    <w:rsid w:val="006F4FA3"/>
    <w:rsid w:val="006F5252"/>
    <w:rsid w:val="00707878"/>
    <w:rsid w:val="007126A4"/>
    <w:rsid w:val="0071322F"/>
    <w:rsid w:val="007158BB"/>
    <w:rsid w:val="00755CB8"/>
    <w:rsid w:val="00760A16"/>
    <w:rsid w:val="007643F0"/>
    <w:rsid w:val="00780AF4"/>
    <w:rsid w:val="00795675"/>
    <w:rsid w:val="007A7CEB"/>
    <w:rsid w:val="007C361D"/>
    <w:rsid w:val="007D09A3"/>
    <w:rsid w:val="007F34F6"/>
    <w:rsid w:val="00804DA4"/>
    <w:rsid w:val="008079DE"/>
    <w:rsid w:val="00830767"/>
    <w:rsid w:val="00841C95"/>
    <w:rsid w:val="00850F36"/>
    <w:rsid w:val="00853653"/>
    <w:rsid w:val="00873E87"/>
    <w:rsid w:val="0087749E"/>
    <w:rsid w:val="0088168B"/>
    <w:rsid w:val="00893F4F"/>
    <w:rsid w:val="00895D87"/>
    <w:rsid w:val="008B333C"/>
    <w:rsid w:val="008C1E5D"/>
    <w:rsid w:val="008C49E9"/>
    <w:rsid w:val="008D4EE1"/>
    <w:rsid w:val="008D6F0A"/>
    <w:rsid w:val="008F77B1"/>
    <w:rsid w:val="009130D6"/>
    <w:rsid w:val="0091401F"/>
    <w:rsid w:val="00914227"/>
    <w:rsid w:val="009521B7"/>
    <w:rsid w:val="00955108"/>
    <w:rsid w:val="00965EEF"/>
    <w:rsid w:val="0097369C"/>
    <w:rsid w:val="0097653C"/>
    <w:rsid w:val="0098449C"/>
    <w:rsid w:val="009A6778"/>
    <w:rsid w:val="009A7B66"/>
    <w:rsid w:val="009C0F2E"/>
    <w:rsid w:val="00A03456"/>
    <w:rsid w:val="00A41B68"/>
    <w:rsid w:val="00A449CE"/>
    <w:rsid w:val="00A44B38"/>
    <w:rsid w:val="00A52DBA"/>
    <w:rsid w:val="00A86900"/>
    <w:rsid w:val="00A90E5D"/>
    <w:rsid w:val="00A91C05"/>
    <w:rsid w:val="00AB296B"/>
    <w:rsid w:val="00AB2DD4"/>
    <w:rsid w:val="00AB4E4F"/>
    <w:rsid w:val="00AB6700"/>
    <w:rsid w:val="00AE24DA"/>
    <w:rsid w:val="00B00FA0"/>
    <w:rsid w:val="00B14A2F"/>
    <w:rsid w:val="00B2023B"/>
    <w:rsid w:val="00B42815"/>
    <w:rsid w:val="00B556B5"/>
    <w:rsid w:val="00B970BC"/>
    <w:rsid w:val="00BB10E3"/>
    <w:rsid w:val="00BB2893"/>
    <w:rsid w:val="00BB73EF"/>
    <w:rsid w:val="00C04938"/>
    <w:rsid w:val="00C20A8C"/>
    <w:rsid w:val="00C331F2"/>
    <w:rsid w:val="00C602B3"/>
    <w:rsid w:val="00C66EB9"/>
    <w:rsid w:val="00C71D96"/>
    <w:rsid w:val="00C87323"/>
    <w:rsid w:val="00C8747E"/>
    <w:rsid w:val="00C87926"/>
    <w:rsid w:val="00CB4E2F"/>
    <w:rsid w:val="00CC52A0"/>
    <w:rsid w:val="00CC6CA5"/>
    <w:rsid w:val="00CD6E3A"/>
    <w:rsid w:val="00CF6808"/>
    <w:rsid w:val="00D045EC"/>
    <w:rsid w:val="00D1317F"/>
    <w:rsid w:val="00D24C43"/>
    <w:rsid w:val="00D26F94"/>
    <w:rsid w:val="00D32803"/>
    <w:rsid w:val="00D43877"/>
    <w:rsid w:val="00D45873"/>
    <w:rsid w:val="00D529FF"/>
    <w:rsid w:val="00D52B8A"/>
    <w:rsid w:val="00D627AC"/>
    <w:rsid w:val="00D65DB5"/>
    <w:rsid w:val="00D82C36"/>
    <w:rsid w:val="00D83ACC"/>
    <w:rsid w:val="00D87B83"/>
    <w:rsid w:val="00D977FD"/>
    <w:rsid w:val="00DA19E4"/>
    <w:rsid w:val="00DB0754"/>
    <w:rsid w:val="00DB4EDE"/>
    <w:rsid w:val="00DB5490"/>
    <w:rsid w:val="00DC27B4"/>
    <w:rsid w:val="00DD760D"/>
    <w:rsid w:val="00E11C8B"/>
    <w:rsid w:val="00E32ACD"/>
    <w:rsid w:val="00E53530"/>
    <w:rsid w:val="00E64096"/>
    <w:rsid w:val="00E6654D"/>
    <w:rsid w:val="00E67241"/>
    <w:rsid w:val="00E67A05"/>
    <w:rsid w:val="00E84C8D"/>
    <w:rsid w:val="00EB1543"/>
    <w:rsid w:val="00EC0812"/>
    <w:rsid w:val="00ED7FE6"/>
    <w:rsid w:val="00EF72BA"/>
    <w:rsid w:val="00F102DF"/>
    <w:rsid w:val="00F344F1"/>
    <w:rsid w:val="00F52B14"/>
    <w:rsid w:val="00F57F6A"/>
    <w:rsid w:val="00F6195A"/>
    <w:rsid w:val="00F75121"/>
    <w:rsid w:val="00F7764D"/>
    <w:rsid w:val="00F85634"/>
    <w:rsid w:val="00F90A43"/>
    <w:rsid w:val="00FB1EDF"/>
    <w:rsid w:val="00FB3312"/>
    <w:rsid w:val="00FB4B01"/>
    <w:rsid w:val="00FF2613"/>
    <w:rsid w:val="00FF2690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1E1C5F-7777-4953-A080-9EEA8AA1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7D09A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E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4E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4E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4EDE"/>
    <w:rPr>
      <w:sz w:val="18"/>
      <w:szCs w:val="18"/>
    </w:rPr>
  </w:style>
  <w:style w:type="paragraph" w:styleId="a7">
    <w:name w:val="Normal (Web)"/>
    <w:basedOn w:val="a"/>
    <w:uiPriority w:val="99"/>
    <w:unhideWhenUsed/>
    <w:rsid w:val="00195C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0D33FF"/>
    <w:pPr>
      <w:ind w:firstLineChars="200" w:firstLine="420"/>
    </w:pPr>
    <w:rPr>
      <w:rFonts w:ascii="Calibri" w:eastAsia="宋体" w:hAnsi="Calibri" w:cs="Times New Roman"/>
    </w:rPr>
  </w:style>
  <w:style w:type="character" w:styleId="a9">
    <w:name w:val="Hyperlink"/>
    <w:basedOn w:val="a0"/>
    <w:uiPriority w:val="99"/>
    <w:semiHidden/>
    <w:unhideWhenUsed/>
    <w:rsid w:val="005C2EC4"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rsid w:val="007D09A3"/>
    <w:rPr>
      <w:rFonts w:ascii="宋体" w:eastAsia="宋体" w:hAnsi="宋体" w:cs="宋体"/>
      <w:b/>
      <w:bCs/>
      <w:kern w:val="0"/>
      <w:sz w:val="36"/>
      <w:szCs w:val="36"/>
    </w:rPr>
  </w:style>
  <w:style w:type="paragraph" w:styleId="aa">
    <w:name w:val="Balloon Text"/>
    <w:basedOn w:val="a"/>
    <w:link w:val="ab"/>
    <w:uiPriority w:val="99"/>
    <w:semiHidden/>
    <w:unhideWhenUsed/>
    <w:rsid w:val="00B970BC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970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487</Words>
  <Characters>2776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renshich</dc:creator>
  <cp:lastModifiedBy>ZL</cp:lastModifiedBy>
  <cp:revision>49</cp:revision>
  <cp:lastPrinted>2017-07-07T02:41:00Z</cp:lastPrinted>
  <dcterms:created xsi:type="dcterms:W3CDTF">2016-03-17T07:11:00Z</dcterms:created>
  <dcterms:modified xsi:type="dcterms:W3CDTF">2017-07-10T08:53:00Z</dcterms:modified>
</cp:coreProperties>
</file>